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C9171" w14:textId="2B346209" w:rsidR="00856A23" w:rsidRDefault="008B3050">
      <w:r>
        <w:t>Ef 2,11–22</w:t>
      </w:r>
    </w:p>
    <w:p w14:paraId="21DF3E01" w14:textId="77777777" w:rsidR="00CF1BC0" w:rsidRDefault="00CF1BC0"/>
    <w:p w14:paraId="434B216F" w14:textId="114DA805" w:rsidR="003968E7" w:rsidRDefault="003968E7">
      <w:r>
        <w:t>„Kegyelemből, jó cselekedetekre teremtve” (Ef 2,8–10): ez</w:t>
      </w:r>
      <w:r w:rsidR="00EA5BB1">
        <w:t>ek vagyunk mi, akik hiszünk Krisztusban.</w:t>
      </w:r>
      <w:r w:rsidR="00574090">
        <w:t xml:space="preserve"> Kegyelem, hogy hihetünk: nem magunktól jutottunk élő hitre, hanem „a Szentlélek hívott el az evangélium által”.</w:t>
      </w:r>
    </w:p>
    <w:p w14:paraId="325610AF" w14:textId="6C0A5649" w:rsidR="00FA21EA" w:rsidRDefault="00FA21EA">
      <w:r>
        <w:t>A 2. fejezet ennek az elhívásnak a reménységéről szól (1,18</w:t>
      </w:r>
      <w:r w:rsidR="009857B8">
        <w:t>–19</w:t>
      </w:r>
      <w:r>
        <w:t>):</w:t>
      </w:r>
      <w:r w:rsidR="00F14870">
        <w:t xml:space="preserve"> mi ennek az alapja, hogyan végezte el ezt Krisztus, ezért mi milyen „státuszban” vagyunk és mi vár ránk: miben reménykedhetünk, miben lehetünk bizonyosak.</w:t>
      </w:r>
    </w:p>
    <w:p w14:paraId="54FC8D37" w14:textId="77777777" w:rsidR="00F31789" w:rsidRDefault="005C747E">
      <w:r>
        <w:t xml:space="preserve">Honnan indultunk? </w:t>
      </w:r>
      <w:r>
        <w:t>Krisztus nélkül valók</w:t>
      </w:r>
      <w:r>
        <w:t xml:space="preserve"> voltunk,</w:t>
      </w:r>
      <w:r>
        <w:t xml:space="preserve"> ez volt a legfőbb hiányosságu</w:t>
      </w:r>
      <w:r>
        <w:t>n</w:t>
      </w:r>
      <w:r>
        <w:t>k. Ebben mindenki, akit még nem hívott el Krisztus, egyforma, akár van ismerete Istenről, akár nincs.</w:t>
      </w:r>
    </w:p>
    <w:p w14:paraId="2BF22E31" w14:textId="1F203602" w:rsidR="009857B8" w:rsidRDefault="00F31789">
      <w:r>
        <w:t>Az efezusiaknak nem volt.</w:t>
      </w:r>
      <w:r w:rsidR="00E805E6" w:rsidRPr="00E805E6">
        <w:t xml:space="preserve"> </w:t>
      </w:r>
      <w:r w:rsidR="00E805E6">
        <w:t>Izráeltől idegenek voltak, a Megváltóról szóló ígéretek nem voltak az övék – mert azokat a zsidók úgy tekintették, hogy csak nekik szólnak, pedig a valódi céljuk az volt, „hogy megismerje az egész föld a Te nevedet”. – Az általános kijelentésből sejthették (volna) meg Istent, és ez indíthatta volna el őket arra, hogy keressék (Róm 1,20; ApCsel 17,27), kíváncsiak legyenek arra, hogy mi a terve.</w:t>
      </w:r>
    </w:p>
    <w:p w14:paraId="7518C8EE" w14:textId="15B2F780" w:rsidR="00E8576B" w:rsidRDefault="00E8576B">
      <w:r>
        <w:t>A törvény sem csak a zsidókért adatott.</w:t>
      </w:r>
      <w:r w:rsidR="00501594">
        <w:t xml:space="preserve"> A pogányok – ha ismer</w:t>
      </w:r>
      <w:r w:rsidR="00BD6B2B">
        <w:t>ték volna</w:t>
      </w:r>
      <w:r w:rsidR="00501594">
        <w:t xml:space="preserve"> – ebből láthatták volna meg, hogy az Úr igazságos, és közel van azokhoz, akik hozzá kiáltanak</w:t>
      </w:r>
      <w:r w:rsidR="00BF3A41">
        <w:t xml:space="preserve"> (5Móz 4,6–8)</w:t>
      </w:r>
      <w:r w:rsidR="00501594">
        <w:t>.</w:t>
      </w:r>
      <w:r w:rsidR="00654D73">
        <w:t xml:space="preserve"> De nem ismertették meg a pogányokkal: csak a magukénak tekintették, és büszkék voltak rá.</w:t>
      </w:r>
    </w:p>
    <w:p w14:paraId="2E1F97A2" w14:textId="77777777" w:rsidR="0059694C" w:rsidRDefault="008878F5" w:rsidP="00250A44">
      <w:r>
        <w:t>A törvény is Krisztusra mutatott előre, az ígéretek is róla szóltak.</w:t>
      </w:r>
      <w:r w:rsidR="00AD2C43">
        <w:t xml:space="preserve"> </w:t>
      </w:r>
      <w:r w:rsidR="008B2BE4">
        <w:t>Azzal, hogy Ő eljött és megváltott minket, betöltötte a törvényt és beteljesítette az ígéreteket.</w:t>
      </w:r>
      <w:r w:rsidR="00221CEE">
        <w:t xml:space="preserve"> Akik távol vannak, közel kerülhetnek hozzá</w:t>
      </w:r>
      <w:r w:rsidR="009A6B80">
        <w:t>, az Ő vére által</w:t>
      </w:r>
      <w:r w:rsidR="00937349">
        <w:t>. Mi is közel kerülhettünk, a mi számunkra is beteljesedtek Isten ígéretei, ezért bizonyosságunk van.</w:t>
      </w:r>
    </w:p>
    <w:p w14:paraId="2A27D1D0" w14:textId="62B4E0FF" w:rsidR="00803A10" w:rsidRDefault="00C70D11" w:rsidP="00250A44">
      <w:r>
        <w:t>Krisztus vére által kerülhettünk közel Istenhez, mert ez a vér törölte el a bűnt, ami elválasztott tőle.</w:t>
      </w:r>
      <w:r w:rsidR="00D16221">
        <w:t xml:space="preserve"> Ez a vér engesztelés, de csak azoknak, akik hisznek benne: „az Ő vérében hisznek”</w:t>
      </w:r>
      <w:r w:rsidR="00B366A0">
        <w:t xml:space="preserve"> (</w:t>
      </w:r>
      <w:r w:rsidR="00D16221">
        <w:t>Róm 3,25</w:t>
      </w:r>
      <w:r w:rsidR="00B366A0">
        <w:t>)</w:t>
      </w:r>
      <w:r w:rsidR="00A004F3">
        <w:t>. Akik csak abban hisznek, hogy</w:t>
      </w:r>
      <w:r w:rsidR="00437715">
        <w:t xml:space="preserve"> „jóravaló keresztyén életet élek, mert így neveltek a szüleim”, azok még távol vannak.</w:t>
      </w:r>
      <w:r w:rsidR="006B5063">
        <w:t xml:space="preserve"> Akik abban hisznek, hogy Jézus Krisztus nagy példa volt, megmutatta, hogyan kellene élnünk, „ezért én is igyekszem”, azok még távol vannak.</w:t>
      </w:r>
      <w:r w:rsidR="00A132ED">
        <w:t xml:space="preserve"> Akik azt mondják, hogy „vannak bűneim, de hátha nem lesz Isten olyan szigorú”, azok még távol vannak.</w:t>
      </w:r>
      <w:r w:rsidR="00AC3933">
        <w:t xml:space="preserve"> Aki az Ő vérében hisz: hogy azért adta, hogy engem megváltson a bűntől és a büntetéstől</w:t>
      </w:r>
      <w:r w:rsidR="00E342B0">
        <w:t xml:space="preserve"> – mert másként engem nem lehetett megmenteni, de Isten úgy szeretett engem, hogy ezen az áron is kész volt rá – az lett közel való</w:t>
      </w:r>
      <w:r w:rsidR="00E20D1F">
        <w:t>, az van Őbenne, az született újjá.</w:t>
      </w:r>
    </w:p>
    <w:p w14:paraId="09D8D5D8" w14:textId="67CAC835" w:rsidR="00422AFC" w:rsidRDefault="005D021F" w:rsidP="005C48C0">
      <w:r>
        <w:t>Mi folyamatosan kaphattuk az isme</w:t>
      </w:r>
      <w:r w:rsidR="00666188">
        <w:t>reteket (vagy törődtünk vele, vagy nem),</w:t>
      </w:r>
      <w:r w:rsidR="00732E72">
        <w:t xml:space="preserve"> </w:t>
      </w:r>
      <w:r w:rsidR="005C48C0">
        <w:t xml:space="preserve">ezt a hitet </w:t>
      </w:r>
      <w:r w:rsidR="00732E72">
        <w:t>nekünk is személyesen kellett megkapnunk.</w:t>
      </w:r>
    </w:p>
    <w:p w14:paraId="10702D8E" w14:textId="186DD28A" w:rsidR="00AB31BF" w:rsidRDefault="00AB31BF" w:rsidP="005C48C0">
      <w:r>
        <w:t>Krisztus „a két nemzetséget eggyé tette”</w:t>
      </w:r>
      <w:r w:rsidR="00D116A3">
        <w:t>, azokat, akik benne hisznek.</w:t>
      </w:r>
      <w:r w:rsidR="00FF0D3B">
        <w:t xml:space="preserve"> Isten annakidején kihívta Izráelt a népek közül, és nem engedte meg, hogy keveredjen velük.</w:t>
      </w:r>
      <w:r w:rsidR="00C65665">
        <w:t xml:space="preserve"> Ennek nem az ellenségeskedés volt a célja, hanem</w:t>
      </w:r>
      <w:r w:rsidR="00865702">
        <w:t xml:space="preserve"> a bizonyságtétel: hogy megismerjék, milyen az igaz Isten, és hogyan bánik azokkal, akik az övéi.</w:t>
      </w:r>
      <w:r w:rsidR="001E48AF">
        <w:t xml:space="preserve"> „A hozzám közel állókon mutatom meg, hogy szent vagyok” (3Móz 10,3)</w:t>
      </w:r>
      <w:r w:rsidR="00034E2E">
        <w:t>.</w:t>
      </w:r>
      <w:r w:rsidR="00AB7E16">
        <w:t xml:space="preserve"> </w:t>
      </w:r>
      <w:r w:rsidR="008871D3">
        <w:t>Mi is közel valókká lettünk, így rajtunk is megmutatja.</w:t>
      </w:r>
      <w:r w:rsidR="003A41D9">
        <w:t xml:space="preserve"> 3Móz 10-ben megbüntette Nádábot és Abihút. Most is szigorúan veszi a bűnt</w:t>
      </w:r>
      <w:r w:rsidR="00917F19">
        <w:t>, de a büntetést Jézus Krisztuson hajtotta végre.</w:t>
      </w:r>
      <w:r w:rsidR="00074B99">
        <w:t xml:space="preserve"> Ha mi „az Ő vérében hiszünk”, mi is ugyanilyen komolyan vesszük.</w:t>
      </w:r>
    </w:p>
    <w:p w14:paraId="3EE098AC" w14:textId="01B536E5" w:rsidR="00341BF5" w:rsidRDefault="002E56E6" w:rsidP="00446751">
      <w:r>
        <w:t>„Ő a mi békességünk”</w:t>
      </w:r>
      <w:r w:rsidR="001E7BA1">
        <w:t>: megbékéltet Istennel és egymással.</w:t>
      </w:r>
      <w:r w:rsidR="00ED2734">
        <w:t xml:space="preserve"> Az Ő gyermekei között nem lehet ellenségeskedés, azt Krisztus eltörölte.</w:t>
      </w:r>
      <w:r w:rsidR="0001705D">
        <w:t xml:space="preserve"> „Hogy me</w:t>
      </w:r>
      <w:r w:rsidR="00650E06">
        <w:t>gbékéltesse Istennel mindkettőt, egy testben a keresztfa által” – az Istennel való békességünk alapján lehetünk békességben egymással.</w:t>
      </w:r>
    </w:p>
    <w:p w14:paraId="494DD5A0" w14:textId="5F509AB9" w:rsidR="003C36B6" w:rsidRDefault="00C53F6D" w:rsidP="005760F3">
      <w:r>
        <w:t>„A törvényt tételes parancsolataival eltörölte”:</w:t>
      </w:r>
      <w:r w:rsidR="00232138">
        <w:t xml:space="preserve"> egyrészt az áldozati szertartást, mert az áldozatok Őrá mutattak, mint előképek; Ő pedig „egyetlen áldozatával örökre tökéletessé tette </w:t>
      </w:r>
      <w:r w:rsidR="00232138">
        <w:lastRenderedPageBreak/>
        <w:t>a megszentelteket”.</w:t>
      </w:r>
      <w:r w:rsidR="004D2322">
        <w:t xml:space="preserve"> Másrészt </w:t>
      </w:r>
      <w:r w:rsidR="000F0CB5">
        <w:t>új emberré teremtett; belülről vezet, nem kívülről kényszerít / korlátoz.</w:t>
      </w:r>
      <w:r w:rsidR="003C36B6">
        <w:t xml:space="preserve"> Ha vétek ellene, akkor is az Ő áldozatában kell bíznom.</w:t>
      </w:r>
    </w:p>
    <w:p w14:paraId="4A093E7B" w14:textId="7C4DB9FF" w:rsidR="00781363" w:rsidRDefault="00781363" w:rsidP="00520561">
      <w:r>
        <w:t>„Őáltala v</w:t>
      </w:r>
      <w:r w:rsidR="00D35975">
        <w:t>an szabad u</w:t>
      </w:r>
      <w:r w:rsidR="00E0136A">
        <w:t>tunk mindkettőnknek az Atyához.”</w:t>
      </w:r>
      <w:r w:rsidR="00596BB6">
        <w:t xml:space="preserve"> Mindkettőnknek: nem zsidóvá kell lennünk, nem a tö</w:t>
      </w:r>
      <w:r w:rsidR="00894718">
        <w:t>rvényhez kell „megtérnünk”, hanem mindkettőnknek Krisztushoz.</w:t>
      </w:r>
      <w:r w:rsidR="0099730D">
        <w:t xml:space="preserve"> Őáltala: nem azért, mert „ha nekik jár, akkor nekem is” – nekik sem jár, nekik is Krisztus nyitotta meg az utat.</w:t>
      </w:r>
      <w:r w:rsidR="00966B71">
        <w:t xml:space="preserve"> – Nem a Jézusról való ismereteim alapján, hanem ha Ő megtalált és hitet ébresztett bennem.</w:t>
      </w:r>
    </w:p>
    <w:p w14:paraId="5FAEC8FA" w14:textId="363D8BAA" w:rsidR="00C97565" w:rsidRDefault="00167E75" w:rsidP="0088250E">
      <w:r>
        <w:t>„Az apostolok és a próféták alapkövén” – Isten „régi” kijelentése és az apostolok (pogányoknak is szóló) bizonyságtétele ugyanazt hirdeti: Krisztust.</w:t>
      </w:r>
      <w:r w:rsidR="00917C43">
        <w:t xml:space="preserve"> „Más alapot senki sem vethet.”</w:t>
      </w:r>
    </w:p>
    <w:p w14:paraId="4F6105EC" w14:textId="414AA988" w:rsidR="00167E75" w:rsidRDefault="00C97565" w:rsidP="0088250E">
      <w:r>
        <w:t xml:space="preserve">A hívők közössége (az egész világon): Isten </w:t>
      </w:r>
      <w:r w:rsidR="00DA399D">
        <w:t>mai temploma. „</w:t>
      </w:r>
      <w:r w:rsidR="000C1023">
        <w:t>L</w:t>
      </w:r>
      <w:r w:rsidR="00DA399D">
        <w:t>akhat-e Isten a földön?”</w:t>
      </w:r>
      <w:r w:rsidR="002F4890">
        <w:t xml:space="preserve"> Salamon is rájött, hogy Isten „megalázkodása” az, hogy az Ő</w:t>
      </w:r>
      <w:r w:rsidR="00EC43A3">
        <w:t xml:space="preserve"> neve ott lakhat egy épületben. </w:t>
      </w:r>
      <w:r w:rsidR="00AA0F3C">
        <w:t xml:space="preserve">Megalázkodás volt az </w:t>
      </w:r>
      <w:r w:rsidR="0088250E">
        <w:t>is, hogy emberré lett</w:t>
      </w:r>
      <w:r w:rsidR="00AA0F3C">
        <w:t xml:space="preserve">. </w:t>
      </w:r>
      <w:r w:rsidR="00EC43A3">
        <w:t xml:space="preserve">Ilyen értelemben templom a hívők közössége is: </w:t>
      </w:r>
      <w:r w:rsidR="00F25F46">
        <w:t>olyan hely, ahol Isten dicsőítése folyik</w:t>
      </w:r>
      <w:r w:rsidR="00AD7DD3">
        <w:t xml:space="preserve">, mert arra hívott el, hogy „kegyelme dicsőségének magasztalására” legyünk (Ef 1,6.12.14). </w:t>
      </w:r>
      <w:r w:rsidR="00696DC3">
        <w:t>A hívő ember és a hívő közösség sem</w:t>
      </w:r>
      <w:r w:rsidR="00EC43A3">
        <w:t xml:space="preserve"> méltó, nem alkalmas arra, hogy Isten benne lakjon, </w:t>
      </w:r>
      <w:r w:rsidR="00DB3237">
        <w:t xml:space="preserve">Ő </w:t>
      </w:r>
      <w:r w:rsidR="00EC43A3">
        <w:t>a Szentlélek által mégis megteszi</w:t>
      </w:r>
      <w:r w:rsidR="00DB3237">
        <w:t xml:space="preserve"> ezt</w:t>
      </w:r>
      <w:r w:rsidR="000562F1">
        <w:t xml:space="preserve">: </w:t>
      </w:r>
      <w:r w:rsidR="00EF07D1">
        <w:t>hogy valóban Isten lakjon bennünk és közöttünk</w:t>
      </w:r>
      <w:r w:rsidR="009417A4">
        <w:t>, és rajtunk keresztül megtalálhassák Őt.</w:t>
      </w:r>
    </w:p>
    <w:p w14:paraId="582D062D" w14:textId="77777777" w:rsidR="00C20EAD" w:rsidRDefault="00C20EAD" w:rsidP="00C20EAD"/>
    <w:p w14:paraId="5252C536" w14:textId="77777777" w:rsidR="00C20EAD" w:rsidRDefault="00C20EAD" w:rsidP="00C20EAD">
      <w:r>
        <w:t>„</w:t>
      </w:r>
      <w:r w:rsidRPr="00C20EAD">
        <w:t>A kegyelem legyen mindazokkal, akik el nem múló szeretettel szeretik a mi Urunkat, Jézus Krisztust. Ámen.</w:t>
      </w:r>
      <w:r>
        <w:t>” Ef 6,24</w:t>
      </w:r>
    </w:p>
    <w:p w14:paraId="4C6492CA" w14:textId="77777777" w:rsidR="00C20EAD" w:rsidRPr="00C20EAD" w:rsidRDefault="00C20EAD" w:rsidP="00C20EAD"/>
    <w:sectPr w:rsidR="00C20EAD" w:rsidRPr="00C20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5F8"/>
    <w:multiLevelType w:val="hybridMultilevel"/>
    <w:tmpl w:val="7BCA6D0E"/>
    <w:lvl w:ilvl="0" w:tplc="CC043C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884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6E92"/>
    <w:rsid w:val="0001705D"/>
    <w:rsid w:val="00034E2E"/>
    <w:rsid w:val="000562F1"/>
    <w:rsid w:val="00074B99"/>
    <w:rsid w:val="000C1023"/>
    <w:rsid w:val="000C67B5"/>
    <w:rsid w:val="000C79CC"/>
    <w:rsid w:val="000D0606"/>
    <w:rsid w:val="000E6F6F"/>
    <w:rsid w:val="000E71C9"/>
    <w:rsid w:val="000F0CB5"/>
    <w:rsid w:val="000F25E3"/>
    <w:rsid w:val="00104C01"/>
    <w:rsid w:val="00167E75"/>
    <w:rsid w:val="00195BD6"/>
    <w:rsid w:val="0019607F"/>
    <w:rsid w:val="001C56FB"/>
    <w:rsid w:val="001E17BA"/>
    <w:rsid w:val="001E48AF"/>
    <w:rsid w:val="001E7716"/>
    <w:rsid w:val="001E7BA1"/>
    <w:rsid w:val="001F183E"/>
    <w:rsid w:val="00221CEE"/>
    <w:rsid w:val="00232138"/>
    <w:rsid w:val="00233443"/>
    <w:rsid w:val="00250A44"/>
    <w:rsid w:val="002857E3"/>
    <w:rsid w:val="002A7F4E"/>
    <w:rsid w:val="002B376A"/>
    <w:rsid w:val="002C7FEC"/>
    <w:rsid w:val="002E56E6"/>
    <w:rsid w:val="002E67CB"/>
    <w:rsid w:val="002F4890"/>
    <w:rsid w:val="00324AA5"/>
    <w:rsid w:val="003330EA"/>
    <w:rsid w:val="00341BF5"/>
    <w:rsid w:val="003968E7"/>
    <w:rsid w:val="00396D41"/>
    <w:rsid w:val="003A41D9"/>
    <w:rsid w:val="003A5F34"/>
    <w:rsid w:val="003B6419"/>
    <w:rsid w:val="003C36B6"/>
    <w:rsid w:val="003D2B01"/>
    <w:rsid w:val="003E1212"/>
    <w:rsid w:val="003E22A4"/>
    <w:rsid w:val="003E3EB1"/>
    <w:rsid w:val="003F3DB6"/>
    <w:rsid w:val="0041065F"/>
    <w:rsid w:val="004139DB"/>
    <w:rsid w:val="00422AFC"/>
    <w:rsid w:val="00432ADD"/>
    <w:rsid w:val="00436639"/>
    <w:rsid w:val="00437715"/>
    <w:rsid w:val="004441C8"/>
    <w:rsid w:val="00446751"/>
    <w:rsid w:val="0047458B"/>
    <w:rsid w:val="004B7D7A"/>
    <w:rsid w:val="004D2322"/>
    <w:rsid w:val="004D6821"/>
    <w:rsid w:val="004F6769"/>
    <w:rsid w:val="00501594"/>
    <w:rsid w:val="00520561"/>
    <w:rsid w:val="00556D56"/>
    <w:rsid w:val="00574090"/>
    <w:rsid w:val="005760F3"/>
    <w:rsid w:val="0059694C"/>
    <w:rsid w:val="00596BB6"/>
    <w:rsid w:val="005C02D0"/>
    <w:rsid w:val="005C48C0"/>
    <w:rsid w:val="005C747E"/>
    <w:rsid w:val="005D021F"/>
    <w:rsid w:val="005F473B"/>
    <w:rsid w:val="006118EF"/>
    <w:rsid w:val="00612A1E"/>
    <w:rsid w:val="006309B4"/>
    <w:rsid w:val="00632C6E"/>
    <w:rsid w:val="00650E06"/>
    <w:rsid w:val="00654D73"/>
    <w:rsid w:val="00666188"/>
    <w:rsid w:val="00671073"/>
    <w:rsid w:val="00696DC3"/>
    <w:rsid w:val="006A6E97"/>
    <w:rsid w:val="006B5063"/>
    <w:rsid w:val="006C19A1"/>
    <w:rsid w:val="006F648D"/>
    <w:rsid w:val="0073019C"/>
    <w:rsid w:val="00732E72"/>
    <w:rsid w:val="007355D5"/>
    <w:rsid w:val="00751948"/>
    <w:rsid w:val="00772BEB"/>
    <w:rsid w:val="00775362"/>
    <w:rsid w:val="00775ACE"/>
    <w:rsid w:val="00781363"/>
    <w:rsid w:val="007C1939"/>
    <w:rsid w:val="007D1366"/>
    <w:rsid w:val="007D6BAA"/>
    <w:rsid w:val="007E759C"/>
    <w:rsid w:val="00803A10"/>
    <w:rsid w:val="00835AC7"/>
    <w:rsid w:val="0084147F"/>
    <w:rsid w:val="00856A23"/>
    <w:rsid w:val="008620BA"/>
    <w:rsid w:val="00865702"/>
    <w:rsid w:val="00876E6F"/>
    <w:rsid w:val="0088250E"/>
    <w:rsid w:val="008871D3"/>
    <w:rsid w:val="008878F5"/>
    <w:rsid w:val="00894718"/>
    <w:rsid w:val="008A4FD4"/>
    <w:rsid w:val="008B2BE4"/>
    <w:rsid w:val="008B3050"/>
    <w:rsid w:val="008B4530"/>
    <w:rsid w:val="008E4265"/>
    <w:rsid w:val="008E7F8D"/>
    <w:rsid w:val="00900122"/>
    <w:rsid w:val="00917C43"/>
    <w:rsid w:val="00917F19"/>
    <w:rsid w:val="009319BE"/>
    <w:rsid w:val="00937349"/>
    <w:rsid w:val="009417A4"/>
    <w:rsid w:val="00966B71"/>
    <w:rsid w:val="009857B8"/>
    <w:rsid w:val="00993C31"/>
    <w:rsid w:val="0099730D"/>
    <w:rsid w:val="009A6B80"/>
    <w:rsid w:val="009A789E"/>
    <w:rsid w:val="009C03B5"/>
    <w:rsid w:val="009D0F8D"/>
    <w:rsid w:val="00A004F3"/>
    <w:rsid w:val="00A132ED"/>
    <w:rsid w:val="00A21800"/>
    <w:rsid w:val="00A5550D"/>
    <w:rsid w:val="00A749D8"/>
    <w:rsid w:val="00A808C4"/>
    <w:rsid w:val="00A84409"/>
    <w:rsid w:val="00AA0F3C"/>
    <w:rsid w:val="00AB31BF"/>
    <w:rsid w:val="00AB7E16"/>
    <w:rsid w:val="00AC3933"/>
    <w:rsid w:val="00AD2C43"/>
    <w:rsid w:val="00AD3291"/>
    <w:rsid w:val="00AD5BD3"/>
    <w:rsid w:val="00AD7DD3"/>
    <w:rsid w:val="00B366A0"/>
    <w:rsid w:val="00B370EC"/>
    <w:rsid w:val="00B4449E"/>
    <w:rsid w:val="00B45E61"/>
    <w:rsid w:val="00B515C9"/>
    <w:rsid w:val="00B80B9F"/>
    <w:rsid w:val="00BA227B"/>
    <w:rsid w:val="00BD1FB8"/>
    <w:rsid w:val="00BD6249"/>
    <w:rsid w:val="00BD6B2B"/>
    <w:rsid w:val="00BE6490"/>
    <w:rsid w:val="00BE7197"/>
    <w:rsid w:val="00BF3A41"/>
    <w:rsid w:val="00C20EAD"/>
    <w:rsid w:val="00C23860"/>
    <w:rsid w:val="00C30AD0"/>
    <w:rsid w:val="00C333C8"/>
    <w:rsid w:val="00C3696D"/>
    <w:rsid w:val="00C53F6D"/>
    <w:rsid w:val="00C560D1"/>
    <w:rsid w:val="00C65665"/>
    <w:rsid w:val="00C70D11"/>
    <w:rsid w:val="00C843FB"/>
    <w:rsid w:val="00C93A0C"/>
    <w:rsid w:val="00C9633E"/>
    <w:rsid w:val="00C97565"/>
    <w:rsid w:val="00CA2E39"/>
    <w:rsid w:val="00CB0AFB"/>
    <w:rsid w:val="00CB0BC2"/>
    <w:rsid w:val="00CB616B"/>
    <w:rsid w:val="00CF1BC0"/>
    <w:rsid w:val="00D116A3"/>
    <w:rsid w:val="00D16221"/>
    <w:rsid w:val="00D35975"/>
    <w:rsid w:val="00D61A86"/>
    <w:rsid w:val="00D8120E"/>
    <w:rsid w:val="00D9070C"/>
    <w:rsid w:val="00DA399D"/>
    <w:rsid w:val="00DB3237"/>
    <w:rsid w:val="00DB4181"/>
    <w:rsid w:val="00DE385C"/>
    <w:rsid w:val="00E0136A"/>
    <w:rsid w:val="00E0172F"/>
    <w:rsid w:val="00E20D1F"/>
    <w:rsid w:val="00E26997"/>
    <w:rsid w:val="00E274B2"/>
    <w:rsid w:val="00E342B0"/>
    <w:rsid w:val="00E46748"/>
    <w:rsid w:val="00E57499"/>
    <w:rsid w:val="00E62DD5"/>
    <w:rsid w:val="00E72F0E"/>
    <w:rsid w:val="00E805E6"/>
    <w:rsid w:val="00E8576B"/>
    <w:rsid w:val="00EA3DB4"/>
    <w:rsid w:val="00EA5BB1"/>
    <w:rsid w:val="00EB08D6"/>
    <w:rsid w:val="00EC1577"/>
    <w:rsid w:val="00EC43A3"/>
    <w:rsid w:val="00ED2734"/>
    <w:rsid w:val="00EE04CA"/>
    <w:rsid w:val="00EE3661"/>
    <w:rsid w:val="00EF07D1"/>
    <w:rsid w:val="00F14870"/>
    <w:rsid w:val="00F24F5E"/>
    <w:rsid w:val="00F25F46"/>
    <w:rsid w:val="00F31789"/>
    <w:rsid w:val="00F317DB"/>
    <w:rsid w:val="00F52633"/>
    <w:rsid w:val="00FA21EA"/>
    <w:rsid w:val="00FC604A"/>
    <w:rsid w:val="00FE0974"/>
    <w:rsid w:val="00FE4998"/>
    <w:rsid w:val="00FF0D3B"/>
    <w:rsid w:val="00FF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A7C17"/>
  <w15:chartTrackingRefBased/>
  <w15:docId w15:val="{CFF65AD2-C6B5-411C-8C8E-CB221D6E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D2B01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istaszerbekezds">
    <w:name w:val="List Paragraph"/>
    <w:basedOn w:val="Norml"/>
    <w:uiPriority w:val="34"/>
    <w:qFormat/>
    <w:rsid w:val="00E01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DB3F9-1BEC-4D1F-99CD-00027BF85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646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116</cp:revision>
  <dcterms:created xsi:type="dcterms:W3CDTF">2024-06-08T05:30:00Z</dcterms:created>
  <dcterms:modified xsi:type="dcterms:W3CDTF">2024-06-08T07:01:00Z</dcterms:modified>
</cp:coreProperties>
</file>